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DBE435" w14:textId="77777777" w:rsidR="005B15A5" w:rsidRPr="00247983" w:rsidRDefault="005B15A5">
      <w:pPr>
        <w:pStyle w:val="ConsPlusNormal"/>
        <w:jc w:val="both"/>
        <w:rPr>
          <w:rFonts w:ascii="Times New Roman" w:hAnsi="Times New Roman" w:cs="Times New Roman"/>
        </w:rPr>
      </w:pPr>
    </w:p>
    <w:p w14:paraId="30CE8DF0" w14:textId="77777777" w:rsidR="005B15A5" w:rsidRPr="00D914B8" w:rsidRDefault="005B15A5" w:rsidP="00D914B8">
      <w:pPr>
        <w:pStyle w:val="ConsPlusNormal"/>
        <w:ind w:left="5103"/>
        <w:outlineLvl w:val="0"/>
        <w:rPr>
          <w:rFonts w:ascii="Times New Roman" w:hAnsi="Times New Roman" w:cs="Times New Roman"/>
          <w:sz w:val="28"/>
          <w:szCs w:val="28"/>
        </w:rPr>
      </w:pPr>
      <w:r w:rsidRPr="00D914B8">
        <w:rPr>
          <w:rFonts w:ascii="Times New Roman" w:hAnsi="Times New Roman" w:cs="Times New Roman"/>
          <w:sz w:val="28"/>
          <w:szCs w:val="28"/>
        </w:rPr>
        <w:t>Приложение</w:t>
      </w:r>
    </w:p>
    <w:p w14:paraId="7F27EB01" w14:textId="77777777" w:rsidR="005B15A5" w:rsidRPr="00D914B8" w:rsidRDefault="005B15A5" w:rsidP="00D914B8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</w:p>
    <w:p w14:paraId="396F75C2" w14:textId="77777777" w:rsidR="005B15A5" w:rsidRPr="00D914B8" w:rsidRDefault="005B15A5" w:rsidP="00D914B8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  <w:r w:rsidRPr="00D914B8">
        <w:rPr>
          <w:rFonts w:ascii="Times New Roman" w:hAnsi="Times New Roman" w:cs="Times New Roman"/>
          <w:sz w:val="28"/>
          <w:szCs w:val="28"/>
        </w:rPr>
        <w:t>Утверждена</w:t>
      </w:r>
    </w:p>
    <w:p w14:paraId="7259A1B4" w14:textId="77777777" w:rsidR="00247983" w:rsidRPr="00D914B8" w:rsidRDefault="00247983" w:rsidP="00D914B8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  <w:r w:rsidRPr="00D914B8">
        <w:rPr>
          <w:rFonts w:ascii="Times New Roman" w:hAnsi="Times New Roman" w:cs="Times New Roman"/>
          <w:sz w:val="28"/>
          <w:szCs w:val="28"/>
        </w:rPr>
        <w:t>П</w:t>
      </w:r>
      <w:r w:rsidR="005B15A5" w:rsidRPr="00D914B8">
        <w:rPr>
          <w:rFonts w:ascii="Times New Roman" w:hAnsi="Times New Roman" w:cs="Times New Roman"/>
          <w:sz w:val="28"/>
          <w:szCs w:val="28"/>
        </w:rPr>
        <w:t>остановлением</w:t>
      </w:r>
      <w:r w:rsidRPr="00D914B8">
        <w:rPr>
          <w:rFonts w:ascii="Times New Roman" w:hAnsi="Times New Roman" w:cs="Times New Roman"/>
          <w:sz w:val="28"/>
          <w:szCs w:val="28"/>
        </w:rPr>
        <w:t xml:space="preserve"> </w:t>
      </w:r>
      <w:r w:rsidR="005B15A5" w:rsidRPr="00D914B8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14:paraId="405104A6" w14:textId="1F8796F1" w:rsidR="005B15A5" w:rsidRPr="00D914B8" w:rsidRDefault="00247983" w:rsidP="00D914B8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  <w:r w:rsidRPr="00D914B8">
        <w:rPr>
          <w:rFonts w:ascii="Times New Roman" w:hAnsi="Times New Roman" w:cs="Times New Roman"/>
          <w:sz w:val="28"/>
          <w:szCs w:val="28"/>
        </w:rPr>
        <w:t>Ейского городского поселения</w:t>
      </w:r>
    </w:p>
    <w:p w14:paraId="01334383" w14:textId="7A73BD6D" w:rsidR="00247983" w:rsidRPr="00D914B8" w:rsidRDefault="00247983" w:rsidP="00D914B8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  <w:r w:rsidRPr="00D914B8">
        <w:rPr>
          <w:rFonts w:ascii="Times New Roman" w:hAnsi="Times New Roman" w:cs="Times New Roman"/>
          <w:sz w:val="28"/>
          <w:szCs w:val="28"/>
        </w:rPr>
        <w:t>Ейского района</w:t>
      </w:r>
    </w:p>
    <w:p w14:paraId="7F2C2E37" w14:textId="671762B2" w:rsidR="005B15A5" w:rsidRPr="00D914B8" w:rsidRDefault="005B15A5" w:rsidP="00D914B8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  <w:r w:rsidRPr="00D914B8">
        <w:rPr>
          <w:rFonts w:ascii="Times New Roman" w:hAnsi="Times New Roman" w:cs="Times New Roman"/>
          <w:sz w:val="28"/>
          <w:szCs w:val="28"/>
        </w:rPr>
        <w:t xml:space="preserve">от </w:t>
      </w:r>
      <w:r w:rsidR="00247983" w:rsidRPr="00D914B8">
        <w:rPr>
          <w:rFonts w:ascii="Times New Roman" w:hAnsi="Times New Roman" w:cs="Times New Roman"/>
          <w:sz w:val="28"/>
          <w:szCs w:val="28"/>
        </w:rPr>
        <w:t>_____________</w:t>
      </w:r>
      <w:r w:rsidRPr="00D914B8">
        <w:rPr>
          <w:rFonts w:ascii="Times New Roman" w:hAnsi="Times New Roman" w:cs="Times New Roman"/>
          <w:sz w:val="28"/>
          <w:szCs w:val="28"/>
        </w:rPr>
        <w:t xml:space="preserve">  </w:t>
      </w:r>
      <w:r w:rsidR="00247983" w:rsidRPr="00D914B8">
        <w:rPr>
          <w:rFonts w:ascii="Times New Roman" w:hAnsi="Times New Roman" w:cs="Times New Roman"/>
          <w:sz w:val="28"/>
          <w:szCs w:val="28"/>
        </w:rPr>
        <w:t>№ _____</w:t>
      </w:r>
    </w:p>
    <w:p w14:paraId="5CF5F2FC" w14:textId="77777777" w:rsidR="005B15A5" w:rsidRPr="00D914B8" w:rsidRDefault="005B15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27782E3" w14:textId="77777777" w:rsidR="005B15A5" w:rsidRPr="00D914B8" w:rsidRDefault="005B15A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6"/>
      <w:bookmarkEnd w:id="0"/>
      <w:r w:rsidRPr="00D914B8">
        <w:rPr>
          <w:rFonts w:ascii="Times New Roman" w:hAnsi="Times New Roman" w:cs="Times New Roman"/>
          <w:sz w:val="28"/>
          <w:szCs w:val="28"/>
        </w:rPr>
        <w:t>МЕТОДИКА</w:t>
      </w:r>
    </w:p>
    <w:p w14:paraId="18FE6C5F" w14:textId="7B89DF2C" w:rsidR="005B15A5" w:rsidRPr="00D914B8" w:rsidRDefault="0024798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914B8">
        <w:rPr>
          <w:rFonts w:ascii="Times New Roman" w:hAnsi="Times New Roman" w:cs="Times New Roman"/>
          <w:sz w:val="28"/>
          <w:szCs w:val="28"/>
        </w:rPr>
        <w:t xml:space="preserve">определения размера годовой арендной платы за пользование имуществом, находящимся </w:t>
      </w:r>
      <w:bookmarkStart w:id="1" w:name="_Hlk233121621"/>
      <w:r w:rsidR="002B0329">
        <w:rPr>
          <w:rFonts w:ascii="Times New Roman" w:hAnsi="Times New Roman" w:cs="Times New Roman"/>
          <w:sz w:val="28"/>
          <w:szCs w:val="28"/>
        </w:rPr>
        <w:t xml:space="preserve">в </w:t>
      </w:r>
      <w:r w:rsidRPr="00D914B8">
        <w:rPr>
          <w:rFonts w:ascii="Times New Roman" w:hAnsi="Times New Roman" w:cs="Times New Roman"/>
          <w:sz w:val="28"/>
          <w:szCs w:val="28"/>
        </w:rPr>
        <w:t>муниципальной собственности Ейского городского поселения Ейского района</w:t>
      </w:r>
      <w:bookmarkEnd w:id="1"/>
    </w:p>
    <w:p w14:paraId="46248382" w14:textId="77777777" w:rsidR="005B15A5" w:rsidRPr="00D914B8" w:rsidRDefault="005B15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1D5F848" w14:textId="77777777" w:rsidR="005B15A5" w:rsidRPr="00D914B8" w:rsidRDefault="005B15A5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914B8">
        <w:rPr>
          <w:rFonts w:ascii="Times New Roman" w:hAnsi="Times New Roman" w:cs="Times New Roman"/>
          <w:sz w:val="28"/>
          <w:szCs w:val="28"/>
        </w:rPr>
        <w:t>1. Общие положения</w:t>
      </w:r>
    </w:p>
    <w:p w14:paraId="08A2A4C5" w14:textId="77777777" w:rsidR="005B15A5" w:rsidRPr="00D914B8" w:rsidRDefault="005B15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297DF66" w14:textId="15C4A962" w:rsidR="005B15A5" w:rsidRPr="00D914B8" w:rsidRDefault="005B15A5" w:rsidP="002479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4B8">
        <w:rPr>
          <w:rFonts w:ascii="Times New Roman" w:hAnsi="Times New Roman" w:cs="Times New Roman"/>
          <w:sz w:val="28"/>
          <w:szCs w:val="28"/>
        </w:rPr>
        <w:t xml:space="preserve">Настоящая Методика определения размера годовой арендной платы за пользование имуществом, находящимся в </w:t>
      </w:r>
      <w:r w:rsidR="00247983" w:rsidRPr="00D914B8">
        <w:rPr>
          <w:rFonts w:ascii="Times New Roman" w:hAnsi="Times New Roman" w:cs="Times New Roman"/>
          <w:sz w:val="28"/>
          <w:szCs w:val="28"/>
        </w:rPr>
        <w:t>муниципальной собственности Ейского городского поселения Ейского района</w:t>
      </w:r>
      <w:r w:rsidRPr="00D914B8">
        <w:rPr>
          <w:rFonts w:ascii="Times New Roman" w:hAnsi="Times New Roman" w:cs="Times New Roman"/>
          <w:sz w:val="28"/>
          <w:szCs w:val="28"/>
        </w:rPr>
        <w:t xml:space="preserve"> (далее - Методика), устанавливает порядок определения размера годовой арендной платы за пользование, в том числе почасовое, имуществом, находящимся в </w:t>
      </w:r>
      <w:r w:rsidR="00247983" w:rsidRPr="00D914B8">
        <w:rPr>
          <w:rFonts w:ascii="Times New Roman" w:hAnsi="Times New Roman" w:cs="Times New Roman"/>
          <w:sz w:val="28"/>
          <w:szCs w:val="28"/>
        </w:rPr>
        <w:t>муниципальной собственности Ейского городского поселения Ейского района</w:t>
      </w:r>
      <w:r w:rsidRPr="00D914B8">
        <w:rPr>
          <w:rFonts w:ascii="Times New Roman" w:hAnsi="Times New Roman" w:cs="Times New Roman"/>
          <w:sz w:val="28"/>
          <w:szCs w:val="28"/>
        </w:rPr>
        <w:t xml:space="preserve">, за исключением земельных участков, недр, лесного фонда и иных природных объектов, жилищного фонда, акций (долей) в уставных капиталах хозяйственных обществ (далее </w:t>
      </w:r>
      <w:r w:rsidR="00247983" w:rsidRPr="00D914B8">
        <w:rPr>
          <w:rFonts w:ascii="Times New Roman" w:hAnsi="Times New Roman" w:cs="Times New Roman"/>
          <w:sz w:val="28"/>
          <w:szCs w:val="28"/>
        </w:rPr>
        <w:t>–</w:t>
      </w:r>
      <w:r w:rsidRPr="00D914B8">
        <w:rPr>
          <w:rFonts w:ascii="Times New Roman" w:hAnsi="Times New Roman" w:cs="Times New Roman"/>
          <w:sz w:val="28"/>
          <w:szCs w:val="28"/>
        </w:rPr>
        <w:t xml:space="preserve"> </w:t>
      </w:r>
      <w:r w:rsidR="00247983" w:rsidRPr="00D914B8">
        <w:rPr>
          <w:rFonts w:ascii="Times New Roman" w:hAnsi="Times New Roman" w:cs="Times New Roman"/>
          <w:sz w:val="28"/>
          <w:szCs w:val="28"/>
        </w:rPr>
        <w:t xml:space="preserve">муниципальное </w:t>
      </w:r>
      <w:r w:rsidRPr="00D914B8">
        <w:rPr>
          <w:rFonts w:ascii="Times New Roman" w:hAnsi="Times New Roman" w:cs="Times New Roman"/>
          <w:sz w:val="28"/>
          <w:szCs w:val="28"/>
        </w:rPr>
        <w:t>имущество).</w:t>
      </w:r>
    </w:p>
    <w:p w14:paraId="10701D03" w14:textId="77777777" w:rsidR="005B15A5" w:rsidRPr="00D914B8" w:rsidRDefault="005B15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815B1D0" w14:textId="77777777" w:rsidR="005B15A5" w:rsidRPr="00D914B8" w:rsidRDefault="005B15A5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" w:name="P62"/>
      <w:bookmarkEnd w:id="2"/>
      <w:r w:rsidRPr="00D914B8">
        <w:rPr>
          <w:rFonts w:ascii="Times New Roman" w:hAnsi="Times New Roman" w:cs="Times New Roman"/>
          <w:sz w:val="28"/>
          <w:szCs w:val="28"/>
        </w:rPr>
        <w:t>2. Расчет размера годовой арендной платы</w:t>
      </w:r>
    </w:p>
    <w:p w14:paraId="735A8209" w14:textId="77777777" w:rsidR="005B15A5" w:rsidRPr="00D914B8" w:rsidRDefault="005B15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23B96FE" w14:textId="5500BAB1" w:rsidR="005B15A5" w:rsidRPr="00D914B8" w:rsidRDefault="005B15A5" w:rsidP="00D914B8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P69"/>
      <w:bookmarkEnd w:id="3"/>
      <w:r w:rsidRPr="00D914B8">
        <w:rPr>
          <w:rFonts w:ascii="Times New Roman" w:hAnsi="Times New Roman" w:cs="Times New Roman"/>
          <w:sz w:val="28"/>
          <w:szCs w:val="28"/>
        </w:rPr>
        <w:t xml:space="preserve">2.1. Размер годовой арендной платы за пользование </w:t>
      </w:r>
      <w:r w:rsidR="00247983" w:rsidRPr="00D914B8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D914B8">
        <w:rPr>
          <w:rFonts w:ascii="Times New Roman" w:hAnsi="Times New Roman" w:cs="Times New Roman"/>
          <w:sz w:val="28"/>
          <w:szCs w:val="28"/>
        </w:rPr>
        <w:t>имуществом</w:t>
      </w:r>
      <w:r w:rsidR="00247983" w:rsidRPr="00D914B8">
        <w:rPr>
          <w:rFonts w:ascii="Times New Roman" w:hAnsi="Times New Roman" w:cs="Times New Roman"/>
          <w:sz w:val="28"/>
          <w:szCs w:val="28"/>
        </w:rPr>
        <w:t xml:space="preserve"> определя</w:t>
      </w:r>
      <w:r w:rsidRPr="00D914B8">
        <w:rPr>
          <w:rFonts w:ascii="Times New Roman" w:hAnsi="Times New Roman" w:cs="Times New Roman"/>
          <w:sz w:val="28"/>
          <w:szCs w:val="28"/>
        </w:rPr>
        <w:t xml:space="preserve">ется </w:t>
      </w:r>
      <w:r w:rsidR="00247983" w:rsidRPr="00D914B8">
        <w:rPr>
          <w:rFonts w:ascii="Times New Roman" w:hAnsi="Times New Roman" w:cs="Times New Roman"/>
          <w:sz w:val="28"/>
          <w:szCs w:val="28"/>
        </w:rPr>
        <w:t>исходя из</w:t>
      </w:r>
      <w:r w:rsidRPr="00D914B8">
        <w:rPr>
          <w:rFonts w:ascii="Times New Roman" w:hAnsi="Times New Roman" w:cs="Times New Roman"/>
          <w:sz w:val="28"/>
          <w:szCs w:val="28"/>
        </w:rPr>
        <w:t xml:space="preserve"> рыночной стоимости годовой арендной платы за пользование </w:t>
      </w:r>
      <w:r w:rsidR="00462A0A" w:rsidRPr="00D914B8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D914B8">
        <w:rPr>
          <w:rFonts w:ascii="Times New Roman" w:hAnsi="Times New Roman" w:cs="Times New Roman"/>
          <w:sz w:val="28"/>
          <w:szCs w:val="28"/>
        </w:rPr>
        <w:t xml:space="preserve">имуществом </w:t>
      </w:r>
      <w:r w:rsidR="00462A0A" w:rsidRPr="00D914B8">
        <w:rPr>
          <w:rFonts w:ascii="Times New Roman" w:hAnsi="Times New Roman" w:cs="Times New Roman"/>
          <w:sz w:val="28"/>
          <w:szCs w:val="28"/>
        </w:rPr>
        <w:t>на основании отчета</w:t>
      </w:r>
      <w:r w:rsidRPr="00D914B8">
        <w:rPr>
          <w:rFonts w:ascii="Times New Roman" w:hAnsi="Times New Roman" w:cs="Times New Roman"/>
          <w:sz w:val="28"/>
          <w:szCs w:val="28"/>
        </w:rPr>
        <w:t xml:space="preserve"> независим</w:t>
      </w:r>
      <w:r w:rsidR="00876173" w:rsidRPr="00D914B8">
        <w:rPr>
          <w:rFonts w:ascii="Times New Roman" w:hAnsi="Times New Roman" w:cs="Times New Roman"/>
          <w:sz w:val="28"/>
          <w:szCs w:val="28"/>
        </w:rPr>
        <w:t>ого</w:t>
      </w:r>
      <w:r w:rsidRPr="00D914B8">
        <w:rPr>
          <w:rFonts w:ascii="Times New Roman" w:hAnsi="Times New Roman" w:cs="Times New Roman"/>
          <w:sz w:val="28"/>
          <w:szCs w:val="28"/>
        </w:rPr>
        <w:t xml:space="preserve"> оценщик</w:t>
      </w:r>
      <w:r w:rsidR="00876173" w:rsidRPr="00D914B8">
        <w:rPr>
          <w:rFonts w:ascii="Times New Roman" w:hAnsi="Times New Roman" w:cs="Times New Roman"/>
          <w:sz w:val="28"/>
          <w:szCs w:val="28"/>
        </w:rPr>
        <w:t>а</w:t>
      </w:r>
      <w:r w:rsidRPr="00D914B8">
        <w:rPr>
          <w:rFonts w:ascii="Times New Roman" w:hAnsi="Times New Roman" w:cs="Times New Roman"/>
          <w:sz w:val="28"/>
          <w:szCs w:val="28"/>
        </w:rPr>
        <w:t xml:space="preserve"> в </w:t>
      </w:r>
      <w:r w:rsidR="00876173" w:rsidRPr="00D914B8">
        <w:rPr>
          <w:rFonts w:ascii="Times New Roman" w:hAnsi="Times New Roman" w:cs="Times New Roman"/>
          <w:sz w:val="28"/>
          <w:szCs w:val="28"/>
        </w:rPr>
        <w:t>порядке, установленном</w:t>
      </w:r>
      <w:r w:rsidRPr="00D914B8">
        <w:rPr>
          <w:rFonts w:ascii="Times New Roman" w:hAnsi="Times New Roman" w:cs="Times New Roman"/>
          <w:sz w:val="28"/>
          <w:szCs w:val="28"/>
        </w:rPr>
        <w:t xml:space="preserve"> Федеральн</w:t>
      </w:r>
      <w:r w:rsidR="00876173" w:rsidRPr="00D914B8">
        <w:rPr>
          <w:rFonts w:ascii="Times New Roman" w:hAnsi="Times New Roman" w:cs="Times New Roman"/>
          <w:sz w:val="28"/>
          <w:szCs w:val="28"/>
        </w:rPr>
        <w:t>ым</w:t>
      </w:r>
      <w:r w:rsidRPr="00D914B8">
        <w:rPr>
          <w:rFonts w:ascii="Times New Roman" w:hAnsi="Times New Roman" w:cs="Times New Roman"/>
          <w:sz w:val="28"/>
          <w:szCs w:val="28"/>
        </w:rPr>
        <w:t xml:space="preserve"> </w:t>
      </w:r>
      <w:hyperlink r:id="rId4">
        <w:r w:rsidRPr="00D914B8">
          <w:rPr>
            <w:rFonts w:ascii="Times New Roman" w:hAnsi="Times New Roman" w:cs="Times New Roman"/>
            <w:sz w:val="28"/>
            <w:szCs w:val="28"/>
          </w:rPr>
          <w:t>закон</w:t>
        </w:r>
        <w:r w:rsidR="00876173" w:rsidRPr="00D914B8">
          <w:rPr>
            <w:rFonts w:ascii="Times New Roman" w:hAnsi="Times New Roman" w:cs="Times New Roman"/>
            <w:sz w:val="28"/>
            <w:szCs w:val="28"/>
          </w:rPr>
          <w:t>ом</w:t>
        </w:r>
      </w:hyperlink>
      <w:r w:rsidRPr="00D914B8">
        <w:rPr>
          <w:rFonts w:ascii="Times New Roman" w:hAnsi="Times New Roman" w:cs="Times New Roman"/>
          <w:sz w:val="28"/>
          <w:szCs w:val="28"/>
        </w:rPr>
        <w:t xml:space="preserve"> от 29 июля 1998 года N 135-ФЗ "Об оценочной деятельности в Российской Федерации".</w:t>
      </w:r>
    </w:p>
    <w:p w14:paraId="1EBE8F52" w14:textId="348764F8" w:rsidR="005B15A5" w:rsidRPr="00D914B8" w:rsidRDefault="005B15A5" w:rsidP="00D914B8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" w:name="P71"/>
      <w:bookmarkEnd w:id="4"/>
      <w:r w:rsidRPr="00D914B8">
        <w:rPr>
          <w:rFonts w:ascii="Times New Roman" w:hAnsi="Times New Roman" w:cs="Times New Roman"/>
          <w:sz w:val="28"/>
          <w:szCs w:val="28"/>
        </w:rPr>
        <w:t xml:space="preserve">2.2. </w:t>
      </w:r>
      <w:r w:rsidR="007B4491" w:rsidRPr="00D914B8">
        <w:rPr>
          <w:rFonts w:ascii="Times New Roman" w:hAnsi="Times New Roman" w:cs="Times New Roman"/>
          <w:sz w:val="28"/>
          <w:szCs w:val="28"/>
        </w:rPr>
        <w:t>В случае проведения торгов на право заключения договора аренды муниципального имущества организатор торгов вправе снизить начальную цену предмета аукциона - размер арендной платы - не более чем на 25% в случае, если торги были признаны несостоявшимися по причине отсутствия заявок, и не более чем на 40%, если по указанной причине были признаны несостоявшимися повторные торги. При этом повторные торги должны быть назначены не позднее чем через 10 рабочих дней с даты подведения итогов предыдущего аукциона.</w:t>
      </w:r>
    </w:p>
    <w:p w14:paraId="6CD92C5F" w14:textId="6F00980E" w:rsidR="00094C46" w:rsidRPr="00D914B8" w:rsidRDefault="00094C46" w:rsidP="00D914B8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14B8">
        <w:rPr>
          <w:rFonts w:ascii="Times New Roman" w:hAnsi="Times New Roman" w:cs="Times New Roman"/>
          <w:sz w:val="28"/>
          <w:szCs w:val="28"/>
        </w:rPr>
        <w:t xml:space="preserve">2.3. </w:t>
      </w:r>
      <w:r w:rsidR="009B34FE" w:rsidRPr="00D914B8">
        <w:rPr>
          <w:rFonts w:ascii="Times New Roman" w:hAnsi="Times New Roman" w:cs="Times New Roman"/>
          <w:sz w:val="28"/>
          <w:szCs w:val="28"/>
        </w:rPr>
        <w:t xml:space="preserve">Проведение оценки величины годовой арендной платы по каждому переданному в аренду объекту муниципального имущества осуществляется не реже одного раза в три года (в том числе по договорам аренды, заключенным </w:t>
      </w:r>
      <w:r w:rsidR="009B34FE" w:rsidRPr="00D914B8">
        <w:rPr>
          <w:rFonts w:ascii="Times New Roman" w:hAnsi="Times New Roman" w:cs="Times New Roman"/>
          <w:sz w:val="28"/>
          <w:szCs w:val="28"/>
        </w:rPr>
        <w:lastRenderedPageBreak/>
        <w:t>на срок до одного года), при этом ежегодно</w:t>
      </w:r>
      <w:r w:rsidR="00AF19E4" w:rsidRPr="00D914B8">
        <w:rPr>
          <w:rFonts w:ascii="Times New Roman" w:hAnsi="Times New Roman" w:cs="Times New Roman"/>
          <w:sz w:val="28"/>
          <w:szCs w:val="28"/>
        </w:rPr>
        <w:t>, не позднее 15 декабря года, предшествующего очередному финансовому году, постановлением администрации Ейского городского поселения Ейского района устанавливается размер коэффициента инфляции (К</w:t>
      </w:r>
      <w:r w:rsidR="00AF19E4" w:rsidRPr="00D914B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F19E4" w:rsidRPr="00D914B8">
        <w:rPr>
          <w:rFonts w:ascii="Times New Roman" w:hAnsi="Times New Roman" w:cs="Times New Roman"/>
          <w:sz w:val="28"/>
          <w:szCs w:val="28"/>
        </w:rPr>
        <w:t>), не превышающий размер уровня инфляции, установленный в федеральном законе о федеральном бюджете на очередной финансовый год и на плановый период. Коэффициент инфляции (К</w:t>
      </w:r>
      <w:r w:rsidR="00AF19E4" w:rsidRPr="00D914B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F19E4" w:rsidRPr="00D914B8">
        <w:rPr>
          <w:rFonts w:ascii="Times New Roman" w:hAnsi="Times New Roman" w:cs="Times New Roman"/>
          <w:sz w:val="28"/>
          <w:szCs w:val="28"/>
        </w:rPr>
        <w:t>) применяется</w:t>
      </w:r>
      <w:r w:rsidR="00052D87" w:rsidRPr="00D914B8">
        <w:rPr>
          <w:rFonts w:ascii="Times New Roman" w:hAnsi="Times New Roman" w:cs="Times New Roman"/>
          <w:sz w:val="28"/>
          <w:szCs w:val="28"/>
        </w:rPr>
        <w:t xml:space="preserve"> к размеру годовой арендной платы по заключенным договорам аренды ежегодно по состоянию на начало очередного финансового года, начиная с года, следующего за годом, в котором заключены указанные договоры аренды, до момента проведения очередной оценки рыночной стоимости годовой арендной платы.</w:t>
      </w:r>
    </w:p>
    <w:p w14:paraId="228F1F91" w14:textId="1836F5B0" w:rsidR="005B15A5" w:rsidRPr="00D914B8" w:rsidRDefault="005B15A5" w:rsidP="00D914B8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14B8">
        <w:rPr>
          <w:rFonts w:ascii="Times New Roman" w:hAnsi="Times New Roman" w:cs="Times New Roman"/>
          <w:sz w:val="28"/>
          <w:szCs w:val="28"/>
        </w:rPr>
        <w:t>2.</w:t>
      </w:r>
      <w:r w:rsidR="008B64F1" w:rsidRPr="00D914B8">
        <w:rPr>
          <w:rFonts w:ascii="Times New Roman" w:hAnsi="Times New Roman" w:cs="Times New Roman"/>
          <w:sz w:val="28"/>
          <w:szCs w:val="28"/>
        </w:rPr>
        <w:t>4</w:t>
      </w:r>
      <w:r w:rsidRPr="00D914B8">
        <w:rPr>
          <w:rFonts w:ascii="Times New Roman" w:hAnsi="Times New Roman" w:cs="Times New Roman"/>
          <w:sz w:val="28"/>
          <w:szCs w:val="28"/>
        </w:rPr>
        <w:t xml:space="preserve">. Размер годовой арендной платы за пользование </w:t>
      </w:r>
      <w:r w:rsidR="008B64F1" w:rsidRPr="00D914B8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D914B8">
        <w:rPr>
          <w:rFonts w:ascii="Times New Roman" w:hAnsi="Times New Roman" w:cs="Times New Roman"/>
          <w:sz w:val="28"/>
          <w:szCs w:val="28"/>
        </w:rPr>
        <w:t>имуществом, сдаваемым в аренду</w:t>
      </w:r>
      <w:r w:rsidR="00887508" w:rsidRPr="00D914B8">
        <w:rPr>
          <w:rFonts w:ascii="Times New Roman" w:hAnsi="Times New Roman" w:cs="Times New Roman"/>
          <w:sz w:val="28"/>
          <w:szCs w:val="28"/>
        </w:rPr>
        <w:t xml:space="preserve"> подразделениям (в том числе представительствам, отделам, управлениям) </w:t>
      </w:r>
      <w:r w:rsidRPr="00D914B8">
        <w:rPr>
          <w:rFonts w:ascii="Times New Roman" w:hAnsi="Times New Roman" w:cs="Times New Roman"/>
          <w:sz w:val="28"/>
          <w:szCs w:val="28"/>
        </w:rPr>
        <w:t xml:space="preserve"> государственны</w:t>
      </w:r>
      <w:r w:rsidR="00887508" w:rsidRPr="00D914B8">
        <w:rPr>
          <w:rFonts w:ascii="Times New Roman" w:hAnsi="Times New Roman" w:cs="Times New Roman"/>
          <w:sz w:val="28"/>
          <w:szCs w:val="28"/>
        </w:rPr>
        <w:t>х</w:t>
      </w:r>
      <w:r w:rsidRPr="00D914B8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887508" w:rsidRPr="00D914B8">
        <w:rPr>
          <w:rFonts w:ascii="Times New Roman" w:hAnsi="Times New Roman" w:cs="Times New Roman"/>
          <w:sz w:val="28"/>
          <w:szCs w:val="28"/>
        </w:rPr>
        <w:t>ов</w:t>
      </w:r>
      <w:r w:rsidRPr="00D914B8">
        <w:rPr>
          <w:rFonts w:ascii="Times New Roman" w:hAnsi="Times New Roman" w:cs="Times New Roman"/>
          <w:sz w:val="28"/>
          <w:szCs w:val="28"/>
        </w:rPr>
        <w:t xml:space="preserve"> Российской Федерации,</w:t>
      </w:r>
      <w:r w:rsidR="00887508" w:rsidRPr="00D914B8">
        <w:rPr>
          <w:rFonts w:ascii="Times New Roman" w:hAnsi="Times New Roman" w:cs="Times New Roman"/>
          <w:sz w:val="28"/>
          <w:szCs w:val="28"/>
        </w:rPr>
        <w:t xml:space="preserve"> исполнительных органов государственной власти Краснодарского края, государственным учреждениям,</w:t>
      </w:r>
      <w:r w:rsidRPr="00D914B8">
        <w:rPr>
          <w:rFonts w:ascii="Times New Roman" w:hAnsi="Times New Roman" w:cs="Times New Roman"/>
          <w:sz w:val="28"/>
          <w:szCs w:val="28"/>
        </w:rPr>
        <w:t xml:space="preserve"> находящимся на территории </w:t>
      </w:r>
      <w:r w:rsidR="00887508" w:rsidRPr="00D914B8">
        <w:rPr>
          <w:rFonts w:ascii="Times New Roman" w:hAnsi="Times New Roman" w:cs="Times New Roman"/>
          <w:sz w:val="28"/>
          <w:szCs w:val="28"/>
        </w:rPr>
        <w:t xml:space="preserve">Ейского городского поселения Ейского района </w:t>
      </w:r>
      <w:r w:rsidRPr="00D914B8">
        <w:rPr>
          <w:rFonts w:ascii="Times New Roman" w:hAnsi="Times New Roman" w:cs="Times New Roman"/>
          <w:sz w:val="28"/>
          <w:szCs w:val="28"/>
        </w:rPr>
        <w:t xml:space="preserve">Краснодарского края, соответствует 50% от рыночной стоимости годовой арендной платы за пользование </w:t>
      </w:r>
      <w:r w:rsidR="00887508" w:rsidRPr="00D914B8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D914B8">
        <w:rPr>
          <w:rFonts w:ascii="Times New Roman" w:hAnsi="Times New Roman" w:cs="Times New Roman"/>
          <w:sz w:val="28"/>
          <w:szCs w:val="28"/>
        </w:rPr>
        <w:t xml:space="preserve">имуществом, определяемой независимым оценщиком согласно требованиям Федерального </w:t>
      </w:r>
      <w:hyperlink r:id="rId5">
        <w:r w:rsidRPr="00D914B8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D914B8">
        <w:rPr>
          <w:rFonts w:ascii="Times New Roman" w:hAnsi="Times New Roman" w:cs="Times New Roman"/>
          <w:sz w:val="28"/>
          <w:szCs w:val="28"/>
        </w:rPr>
        <w:t xml:space="preserve"> от 29 июля 1998 года N 135-ФЗ "Об оценочной деятельности в Российской Федерации".</w:t>
      </w:r>
    </w:p>
    <w:p w14:paraId="67BAC202" w14:textId="77777777" w:rsidR="005B15A5" w:rsidRPr="00D914B8" w:rsidRDefault="005B15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1013453" w14:textId="77777777" w:rsidR="00D914B8" w:rsidRDefault="005B15A5" w:rsidP="00887508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5" w:name="P85"/>
      <w:bookmarkEnd w:id="5"/>
      <w:r w:rsidRPr="00D914B8">
        <w:rPr>
          <w:rFonts w:ascii="Times New Roman" w:hAnsi="Times New Roman" w:cs="Times New Roman"/>
          <w:sz w:val="28"/>
          <w:szCs w:val="28"/>
        </w:rPr>
        <w:t xml:space="preserve">3. </w:t>
      </w:r>
      <w:r w:rsidR="00887508" w:rsidRPr="00D914B8">
        <w:rPr>
          <w:rFonts w:ascii="Times New Roman" w:hAnsi="Times New Roman" w:cs="Times New Roman"/>
          <w:sz w:val="28"/>
          <w:szCs w:val="28"/>
        </w:rPr>
        <w:t>Определение размера платы за пользование муниципальным имуществом</w:t>
      </w:r>
      <w:r w:rsidR="00D914B8">
        <w:rPr>
          <w:rFonts w:ascii="Times New Roman" w:hAnsi="Times New Roman" w:cs="Times New Roman"/>
          <w:sz w:val="28"/>
          <w:szCs w:val="28"/>
        </w:rPr>
        <w:t xml:space="preserve"> </w:t>
      </w:r>
      <w:r w:rsidR="00887508" w:rsidRPr="00D914B8">
        <w:rPr>
          <w:rFonts w:ascii="Times New Roman" w:hAnsi="Times New Roman" w:cs="Times New Roman"/>
          <w:sz w:val="28"/>
          <w:szCs w:val="28"/>
        </w:rPr>
        <w:t xml:space="preserve">для строительства и (или) эксплуатации </w:t>
      </w:r>
    </w:p>
    <w:p w14:paraId="20C30191" w14:textId="46DDAB4B" w:rsidR="005B15A5" w:rsidRPr="00D914B8" w:rsidRDefault="00887508" w:rsidP="00887508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914B8">
        <w:rPr>
          <w:rFonts w:ascii="Times New Roman" w:hAnsi="Times New Roman" w:cs="Times New Roman"/>
          <w:sz w:val="28"/>
          <w:szCs w:val="28"/>
        </w:rPr>
        <w:t>средств связи и (или) сооружений связи</w:t>
      </w:r>
    </w:p>
    <w:p w14:paraId="741FE06E" w14:textId="77777777" w:rsidR="005B15A5" w:rsidRPr="00D914B8" w:rsidRDefault="005B15A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2F98C3B3" w14:textId="0E433F19" w:rsidR="00887508" w:rsidRPr="00D914B8" w:rsidRDefault="00887508" w:rsidP="00D914B8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14B8">
        <w:rPr>
          <w:rFonts w:ascii="Times New Roman" w:hAnsi="Times New Roman" w:cs="Times New Roman"/>
          <w:sz w:val="28"/>
          <w:szCs w:val="28"/>
        </w:rPr>
        <w:t>3.1.</w:t>
      </w:r>
      <w:r w:rsidR="00180F96" w:rsidRPr="00D914B8">
        <w:rPr>
          <w:rFonts w:ascii="Times New Roman" w:hAnsi="Times New Roman" w:cs="Times New Roman"/>
          <w:sz w:val="28"/>
          <w:szCs w:val="28"/>
        </w:rPr>
        <w:t xml:space="preserve">  </w:t>
      </w:r>
      <w:r w:rsidRPr="00D914B8">
        <w:rPr>
          <w:rFonts w:ascii="Times New Roman" w:hAnsi="Times New Roman" w:cs="Times New Roman"/>
          <w:sz w:val="28"/>
          <w:szCs w:val="28"/>
        </w:rPr>
        <w:t xml:space="preserve">Плата за пользование </w:t>
      </w:r>
      <w:r w:rsidR="00EC011E" w:rsidRPr="00D914B8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D914B8">
        <w:rPr>
          <w:rFonts w:ascii="Times New Roman" w:hAnsi="Times New Roman" w:cs="Times New Roman"/>
          <w:sz w:val="28"/>
          <w:szCs w:val="28"/>
        </w:rPr>
        <w:t>имуществом</w:t>
      </w:r>
      <w:r w:rsidR="00EC011E" w:rsidRPr="00D914B8">
        <w:rPr>
          <w:rFonts w:ascii="Times New Roman" w:hAnsi="Times New Roman" w:cs="Times New Roman"/>
          <w:sz w:val="28"/>
          <w:szCs w:val="28"/>
        </w:rPr>
        <w:t>, указанным в пункте 3 статьи 6 Федерального закона от 7 июля 2003 года N 126-ФЗ "О связи",</w:t>
      </w:r>
      <w:r w:rsidRPr="00D914B8">
        <w:rPr>
          <w:rFonts w:ascii="Times New Roman" w:hAnsi="Times New Roman" w:cs="Times New Roman"/>
          <w:sz w:val="28"/>
          <w:szCs w:val="28"/>
        </w:rPr>
        <w:t xml:space="preserve"> организацией связи, индивидуальным предпринимателем,   осуществляющим   деятельность  в    области    связи    в    качестве     основного     вида деятельности, или юридическим лицом, осуществляющим деятельность по строительству и (или) эксплуатации сооружений связи для размещения сетей связи оператором связи (далее - хозяйствующий субъект), устанавливается для каждого имущества индивидуально.</w:t>
      </w:r>
    </w:p>
    <w:p w14:paraId="16FEB423" w14:textId="03C3C532" w:rsidR="00887508" w:rsidRPr="00D914B8" w:rsidRDefault="00180F96" w:rsidP="00D914B8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14B8">
        <w:rPr>
          <w:rFonts w:ascii="Times New Roman" w:hAnsi="Times New Roman" w:cs="Times New Roman"/>
          <w:sz w:val="28"/>
          <w:szCs w:val="28"/>
        </w:rPr>
        <w:t xml:space="preserve">3.2.  </w:t>
      </w:r>
      <w:r w:rsidR="00887508" w:rsidRPr="00D914B8">
        <w:rPr>
          <w:rFonts w:ascii="Times New Roman" w:hAnsi="Times New Roman" w:cs="Times New Roman"/>
          <w:sz w:val="28"/>
          <w:szCs w:val="28"/>
        </w:rPr>
        <w:t>Размер платы за пользование имуществом ( РПск</w:t>
      </w:r>
      <w:r w:rsidR="00EC011E" w:rsidRPr="00D914B8">
        <w:rPr>
          <w:rFonts w:ascii="Times New Roman" w:hAnsi="Times New Roman" w:cs="Times New Roman"/>
          <w:sz w:val="28"/>
          <w:szCs w:val="28"/>
        </w:rPr>
        <w:t xml:space="preserve">) в месяц (рублей) </w:t>
      </w:r>
      <w:r w:rsidR="00887508" w:rsidRPr="00D914B8">
        <w:rPr>
          <w:rFonts w:ascii="Times New Roman" w:hAnsi="Times New Roman" w:cs="Times New Roman"/>
          <w:sz w:val="28"/>
          <w:szCs w:val="28"/>
        </w:rPr>
        <w:t>определяется по формуле:</w:t>
      </w:r>
    </w:p>
    <w:p w14:paraId="44514D80" w14:textId="160FD98C" w:rsidR="00887508" w:rsidRPr="00D914B8" w:rsidRDefault="00EC011E" w:rsidP="00D914B8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14B8">
        <w:rPr>
          <w:noProof/>
          <w:sz w:val="28"/>
          <w:szCs w:val="28"/>
        </w:rPr>
        <w:drawing>
          <wp:inline distT="0" distB="0" distL="0" distR="0" wp14:anchorId="7919995C" wp14:editId="661D65E4">
            <wp:extent cx="1424311" cy="158495"/>
            <wp:effectExtent l="0" t="0" r="0" b="0"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4311" cy="158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87508" w:rsidRPr="00D914B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F268150" w14:textId="77777777" w:rsidR="00887508" w:rsidRPr="00D914B8" w:rsidRDefault="00887508" w:rsidP="00D914B8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14B8">
        <w:rPr>
          <w:rFonts w:ascii="Times New Roman" w:hAnsi="Times New Roman" w:cs="Times New Roman"/>
          <w:sz w:val="28"/>
          <w:szCs w:val="28"/>
        </w:rPr>
        <w:t>где:</w:t>
      </w:r>
    </w:p>
    <w:p w14:paraId="033BDADE" w14:textId="77777777" w:rsidR="00887508" w:rsidRPr="00D914B8" w:rsidRDefault="00887508" w:rsidP="00D914B8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14B8">
        <w:rPr>
          <w:rFonts w:ascii="Times New Roman" w:hAnsi="Times New Roman" w:cs="Times New Roman"/>
          <w:sz w:val="28"/>
          <w:szCs w:val="28"/>
        </w:rPr>
        <w:t>Сим - ставка платы  за  1 кв. метр  имущества  в  год,  определенная по результатам проведения оценки в соответствии с Федеральным законом "Об оценочной деятельности в Российской Федерации" (рублей);</w:t>
      </w:r>
    </w:p>
    <w:p w14:paraId="448FE378" w14:textId="38EFE17C" w:rsidR="005B15A5" w:rsidRPr="00D914B8" w:rsidRDefault="00887508" w:rsidP="00C710CA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14B8">
        <w:rPr>
          <w:rFonts w:ascii="Times New Roman" w:hAnsi="Times New Roman" w:cs="Times New Roman"/>
          <w:sz w:val="28"/>
          <w:szCs w:val="28"/>
        </w:rPr>
        <w:t>S дР</w:t>
      </w:r>
      <w:r w:rsidR="00180F96" w:rsidRPr="00D914B8">
        <w:rPr>
          <w:rFonts w:ascii="Times New Roman" w:hAnsi="Times New Roman" w:cs="Times New Roman"/>
          <w:sz w:val="28"/>
          <w:szCs w:val="28"/>
        </w:rPr>
        <w:t xml:space="preserve"> - </w:t>
      </w:r>
      <w:r w:rsidRPr="00D914B8">
        <w:rPr>
          <w:rFonts w:ascii="Times New Roman" w:hAnsi="Times New Roman" w:cs="Times New Roman"/>
          <w:sz w:val="28"/>
          <w:szCs w:val="28"/>
        </w:rPr>
        <w:t>площадь</w:t>
      </w:r>
      <w:r w:rsidRPr="00D914B8">
        <w:rPr>
          <w:rFonts w:ascii="Times New Roman" w:hAnsi="Times New Roman" w:cs="Times New Roman"/>
          <w:sz w:val="28"/>
          <w:szCs w:val="28"/>
        </w:rPr>
        <w:tab/>
        <w:t>имущества</w:t>
      </w:r>
      <w:r w:rsidRPr="00D914B8">
        <w:rPr>
          <w:rFonts w:ascii="Times New Roman" w:hAnsi="Times New Roman" w:cs="Times New Roman"/>
          <w:sz w:val="28"/>
          <w:szCs w:val="28"/>
        </w:rPr>
        <w:tab/>
        <w:t>(его</w:t>
      </w:r>
      <w:r w:rsidRPr="00D914B8">
        <w:rPr>
          <w:rFonts w:ascii="Times New Roman" w:hAnsi="Times New Roman" w:cs="Times New Roman"/>
          <w:sz w:val="28"/>
          <w:szCs w:val="28"/>
        </w:rPr>
        <w:tab/>
        <w:t>части),</w:t>
      </w:r>
      <w:r w:rsidRPr="00D914B8">
        <w:rPr>
          <w:rFonts w:ascii="Times New Roman" w:hAnsi="Times New Roman" w:cs="Times New Roman"/>
          <w:sz w:val="28"/>
          <w:szCs w:val="28"/>
        </w:rPr>
        <w:tab/>
        <w:t>предоставляемого</w:t>
      </w:r>
      <w:r w:rsidR="00180F96" w:rsidRPr="00D914B8">
        <w:rPr>
          <w:rFonts w:ascii="Times New Roman" w:hAnsi="Times New Roman" w:cs="Times New Roman"/>
          <w:sz w:val="28"/>
          <w:szCs w:val="28"/>
        </w:rPr>
        <w:t xml:space="preserve"> </w:t>
      </w:r>
      <w:r w:rsidR="00D914B8">
        <w:rPr>
          <w:rFonts w:ascii="Times New Roman" w:hAnsi="Times New Roman" w:cs="Times New Roman"/>
          <w:sz w:val="28"/>
          <w:szCs w:val="28"/>
        </w:rPr>
        <w:t>х</w:t>
      </w:r>
      <w:r w:rsidRPr="00D914B8">
        <w:rPr>
          <w:rFonts w:ascii="Times New Roman" w:hAnsi="Times New Roman" w:cs="Times New Roman"/>
          <w:sz w:val="28"/>
          <w:szCs w:val="28"/>
        </w:rPr>
        <w:t>озяй</w:t>
      </w:r>
      <w:r w:rsidR="00C710CA">
        <w:rPr>
          <w:rFonts w:ascii="Times New Roman" w:hAnsi="Times New Roman" w:cs="Times New Roman"/>
          <w:sz w:val="28"/>
          <w:szCs w:val="28"/>
        </w:rPr>
        <w:t>-</w:t>
      </w:r>
      <w:r w:rsidRPr="00D914B8">
        <w:rPr>
          <w:rFonts w:ascii="Times New Roman" w:hAnsi="Times New Roman" w:cs="Times New Roman"/>
          <w:sz w:val="28"/>
          <w:szCs w:val="28"/>
        </w:rPr>
        <w:t>ствующему</w:t>
      </w:r>
      <w:r w:rsidRPr="00D914B8">
        <w:rPr>
          <w:rFonts w:ascii="Times New Roman" w:hAnsi="Times New Roman" w:cs="Times New Roman"/>
          <w:sz w:val="28"/>
          <w:szCs w:val="28"/>
        </w:rPr>
        <w:tab/>
        <w:t>субъекту</w:t>
      </w:r>
      <w:r w:rsidRPr="00D914B8">
        <w:rPr>
          <w:rFonts w:ascii="Times New Roman" w:hAnsi="Times New Roman" w:cs="Times New Roman"/>
          <w:sz w:val="28"/>
          <w:szCs w:val="28"/>
        </w:rPr>
        <w:tab/>
        <w:t>по</w:t>
      </w:r>
      <w:r w:rsidRPr="00D914B8">
        <w:rPr>
          <w:rFonts w:ascii="Times New Roman" w:hAnsi="Times New Roman" w:cs="Times New Roman"/>
          <w:sz w:val="28"/>
          <w:szCs w:val="28"/>
        </w:rPr>
        <w:tab/>
        <w:t>договору</w:t>
      </w:r>
      <w:r w:rsidRPr="00D914B8">
        <w:rPr>
          <w:rFonts w:ascii="Times New Roman" w:hAnsi="Times New Roman" w:cs="Times New Roman"/>
          <w:sz w:val="28"/>
          <w:szCs w:val="28"/>
        </w:rPr>
        <w:tab/>
        <w:t>о</w:t>
      </w:r>
      <w:r w:rsidRPr="00D914B8">
        <w:rPr>
          <w:rFonts w:ascii="Times New Roman" w:hAnsi="Times New Roman" w:cs="Times New Roman"/>
          <w:sz w:val="28"/>
          <w:szCs w:val="28"/>
        </w:rPr>
        <w:tab/>
        <w:t>пользовани</w:t>
      </w:r>
      <w:r w:rsidR="00C710CA">
        <w:rPr>
          <w:rFonts w:ascii="Times New Roman" w:hAnsi="Times New Roman" w:cs="Times New Roman"/>
          <w:sz w:val="28"/>
          <w:szCs w:val="28"/>
        </w:rPr>
        <w:t xml:space="preserve">и </w:t>
      </w:r>
      <w:r w:rsidRPr="00D914B8">
        <w:rPr>
          <w:rFonts w:ascii="Times New Roman" w:hAnsi="Times New Roman" w:cs="Times New Roman"/>
          <w:sz w:val="28"/>
          <w:szCs w:val="28"/>
        </w:rPr>
        <w:t>имуществом,</w:t>
      </w:r>
      <w:r w:rsidR="00180F96" w:rsidRPr="00D914B8">
        <w:rPr>
          <w:rFonts w:ascii="Times New Roman" w:hAnsi="Times New Roman" w:cs="Times New Roman"/>
          <w:sz w:val="28"/>
          <w:szCs w:val="28"/>
        </w:rPr>
        <w:t xml:space="preserve"> </w:t>
      </w:r>
      <w:r w:rsidRPr="00D914B8">
        <w:rPr>
          <w:rFonts w:ascii="Times New Roman" w:hAnsi="Times New Roman" w:cs="Times New Roman"/>
          <w:sz w:val="28"/>
          <w:szCs w:val="28"/>
        </w:rPr>
        <w:t>заключенному</w:t>
      </w:r>
      <w:r w:rsidRPr="00D914B8">
        <w:rPr>
          <w:rFonts w:ascii="Times New Roman" w:hAnsi="Times New Roman" w:cs="Times New Roman"/>
          <w:sz w:val="28"/>
          <w:szCs w:val="28"/>
        </w:rPr>
        <w:tab/>
        <w:t>с</w:t>
      </w:r>
      <w:r w:rsidRPr="00D914B8">
        <w:rPr>
          <w:rFonts w:ascii="Times New Roman" w:hAnsi="Times New Roman" w:cs="Times New Roman"/>
          <w:sz w:val="28"/>
          <w:szCs w:val="28"/>
        </w:rPr>
        <w:tab/>
        <w:t>собственником</w:t>
      </w:r>
      <w:r w:rsidRPr="00D914B8">
        <w:rPr>
          <w:rFonts w:ascii="Times New Roman" w:hAnsi="Times New Roman" w:cs="Times New Roman"/>
          <w:sz w:val="28"/>
          <w:szCs w:val="28"/>
        </w:rPr>
        <w:tab/>
        <w:t>или</w:t>
      </w:r>
      <w:r w:rsidRPr="00D914B8">
        <w:rPr>
          <w:rFonts w:ascii="Times New Roman" w:hAnsi="Times New Roman" w:cs="Times New Roman"/>
          <w:sz w:val="28"/>
          <w:szCs w:val="28"/>
        </w:rPr>
        <w:tab/>
        <w:t>иным</w:t>
      </w:r>
      <w:r w:rsidRPr="00D914B8">
        <w:rPr>
          <w:rFonts w:ascii="Times New Roman" w:hAnsi="Times New Roman" w:cs="Times New Roman"/>
          <w:sz w:val="28"/>
          <w:szCs w:val="28"/>
        </w:rPr>
        <w:tab/>
        <w:t>владельцем</w:t>
      </w:r>
      <w:r w:rsidR="00C710CA">
        <w:rPr>
          <w:rFonts w:ascii="Times New Roman" w:hAnsi="Times New Roman" w:cs="Times New Roman"/>
          <w:sz w:val="28"/>
          <w:szCs w:val="28"/>
        </w:rPr>
        <w:t xml:space="preserve"> </w:t>
      </w:r>
      <w:r w:rsidRPr="00D914B8">
        <w:rPr>
          <w:rFonts w:ascii="Times New Roman" w:hAnsi="Times New Roman" w:cs="Times New Roman"/>
          <w:sz w:val="28"/>
          <w:szCs w:val="28"/>
        </w:rPr>
        <w:t>имущества (кв. метров).</w:t>
      </w:r>
    </w:p>
    <w:p w14:paraId="48F5AF57" w14:textId="4516E702" w:rsidR="00180F96" w:rsidRPr="00D914B8" w:rsidRDefault="00180F96" w:rsidP="00D914B8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14B8">
        <w:rPr>
          <w:rFonts w:ascii="Times New Roman" w:hAnsi="Times New Roman" w:cs="Times New Roman"/>
          <w:sz w:val="28"/>
          <w:szCs w:val="28"/>
        </w:rPr>
        <w:lastRenderedPageBreak/>
        <w:t>3.3. В состав платы за пользование муниципальным имуществом не подлежат включению расходы, учтенные в составе цены (тарифа) на предоставление иных услуг, связанных с использованием того же имущества (его части).</w:t>
      </w:r>
    </w:p>
    <w:p w14:paraId="1355192D" w14:textId="14546CB5" w:rsidR="00180F96" w:rsidRPr="00D914B8" w:rsidRDefault="00180F96" w:rsidP="00D914B8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14B8">
        <w:rPr>
          <w:rFonts w:ascii="Times New Roman" w:hAnsi="Times New Roman" w:cs="Times New Roman"/>
          <w:sz w:val="28"/>
          <w:szCs w:val="28"/>
        </w:rPr>
        <w:t>Расходы собственника или иного владельца имущества при проведении работ по капитальному ремонту, модернизации, реконструкции и переустройству имущества, предоставленного хозяйствующему  субъекту  по  договору  о   пользовании   имуществом, не включаются в состав платы за пользование имуществом.</w:t>
      </w:r>
    </w:p>
    <w:p w14:paraId="6111307F" w14:textId="5BC82059" w:rsidR="00180F96" w:rsidRPr="00D914B8" w:rsidRDefault="00180F96" w:rsidP="00D914B8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14B8">
        <w:rPr>
          <w:rFonts w:ascii="Times New Roman" w:hAnsi="Times New Roman" w:cs="Times New Roman"/>
          <w:sz w:val="28"/>
          <w:szCs w:val="28"/>
        </w:rPr>
        <w:t>3.4.  Размер платы за пользование муниципальным имуществом может  быть изменен не ранее чем через один год после заключения договора о пользовании имуществом и не чаще одного раза в год, если иное не предусмотрено законодательством Российской Федерации. При этом изменение размера платы за пользование имуществом не может превышать коэффициент инфляции (К</w:t>
      </w:r>
      <w:r w:rsidRPr="00D914B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914B8">
        <w:rPr>
          <w:rFonts w:ascii="Times New Roman" w:hAnsi="Times New Roman" w:cs="Times New Roman"/>
          <w:sz w:val="28"/>
          <w:szCs w:val="28"/>
        </w:rPr>
        <w:t>).</w:t>
      </w:r>
    </w:p>
    <w:p w14:paraId="5F16398D" w14:textId="77777777" w:rsidR="005B15A5" w:rsidRPr="00D914B8" w:rsidRDefault="005B15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2AAB095" w14:textId="77777777" w:rsidR="005B15A5" w:rsidRPr="00D914B8" w:rsidRDefault="005B15A5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914B8">
        <w:rPr>
          <w:rFonts w:ascii="Times New Roman" w:hAnsi="Times New Roman" w:cs="Times New Roman"/>
          <w:sz w:val="28"/>
          <w:szCs w:val="28"/>
        </w:rPr>
        <w:t>4. Организация проведения оценки</w:t>
      </w:r>
    </w:p>
    <w:p w14:paraId="19454695" w14:textId="084CF3DB" w:rsidR="005B15A5" w:rsidRPr="00D914B8" w:rsidRDefault="005B15A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914B8">
        <w:rPr>
          <w:rFonts w:ascii="Times New Roman" w:hAnsi="Times New Roman" w:cs="Times New Roman"/>
          <w:sz w:val="28"/>
          <w:szCs w:val="28"/>
        </w:rPr>
        <w:t>рыночной стоимости годовой арендной платы</w:t>
      </w:r>
    </w:p>
    <w:p w14:paraId="11B17EC0" w14:textId="77777777" w:rsidR="005B15A5" w:rsidRPr="00D914B8" w:rsidRDefault="005B15A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5C198C16" w14:textId="7343920B" w:rsidR="005B15A5" w:rsidRPr="00D914B8" w:rsidRDefault="005B15A5" w:rsidP="00C710CA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14B8">
        <w:rPr>
          <w:rFonts w:ascii="Times New Roman" w:hAnsi="Times New Roman" w:cs="Times New Roman"/>
          <w:sz w:val="28"/>
          <w:szCs w:val="28"/>
        </w:rPr>
        <w:t xml:space="preserve">4.1. Организацию проведения оценки рыночной стоимости </w:t>
      </w:r>
      <w:r w:rsidR="00180F96" w:rsidRPr="00D914B8">
        <w:rPr>
          <w:rFonts w:ascii="Times New Roman" w:hAnsi="Times New Roman" w:cs="Times New Roman"/>
          <w:sz w:val="28"/>
          <w:szCs w:val="28"/>
        </w:rPr>
        <w:t>годовой арендной платы передаваемого в аренду муниципального</w:t>
      </w:r>
      <w:r w:rsidRPr="00D914B8">
        <w:rPr>
          <w:rFonts w:ascii="Times New Roman" w:hAnsi="Times New Roman" w:cs="Times New Roman"/>
          <w:sz w:val="28"/>
          <w:szCs w:val="28"/>
        </w:rPr>
        <w:t xml:space="preserve"> имущества, </w:t>
      </w:r>
      <w:r w:rsidR="00C94639" w:rsidRPr="00D914B8">
        <w:rPr>
          <w:rFonts w:ascii="Times New Roman" w:hAnsi="Times New Roman" w:cs="Times New Roman"/>
          <w:sz w:val="28"/>
          <w:szCs w:val="28"/>
        </w:rPr>
        <w:t>составляющего казну Ейского городского поселения Ейского района</w:t>
      </w:r>
      <w:r w:rsidR="002B0329">
        <w:rPr>
          <w:rFonts w:ascii="Times New Roman" w:hAnsi="Times New Roman" w:cs="Times New Roman"/>
          <w:sz w:val="28"/>
          <w:szCs w:val="28"/>
        </w:rPr>
        <w:t>,</w:t>
      </w:r>
      <w:r w:rsidR="00C94639" w:rsidRPr="00D914B8">
        <w:rPr>
          <w:rFonts w:ascii="Times New Roman" w:hAnsi="Times New Roman" w:cs="Times New Roman"/>
          <w:sz w:val="28"/>
          <w:szCs w:val="28"/>
        </w:rPr>
        <w:t xml:space="preserve"> </w:t>
      </w:r>
      <w:r w:rsidR="00180F96" w:rsidRPr="00D914B8">
        <w:rPr>
          <w:rFonts w:ascii="Times New Roman" w:hAnsi="Times New Roman" w:cs="Times New Roman"/>
          <w:sz w:val="28"/>
          <w:szCs w:val="28"/>
        </w:rPr>
        <w:t>осуществляет управление имущественных и земельных отношений</w:t>
      </w:r>
      <w:r w:rsidR="00C94639" w:rsidRPr="00D914B8">
        <w:rPr>
          <w:rFonts w:ascii="Times New Roman" w:hAnsi="Times New Roman" w:cs="Times New Roman"/>
          <w:sz w:val="28"/>
          <w:szCs w:val="28"/>
        </w:rPr>
        <w:t xml:space="preserve"> администрации Ейского городского поселения Ейского района.</w:t>
      </w:r>
    </w:p>
    <w:p w14:paraId="5B20073A" w14:textId="59D83215" w:rsidR="005B15A5" w:rsidRPr="00D914B8" w:rsidRDefault="005B15A5" w:rsidP="00C710CA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14B8">
        <w:rPr>
          <w:rFonts w:ascii="Times New Roman" w:hAnsi="Times New Roman" w:cs="Times New Roman"/>
          <w:sz w:val="28"/>
          <w:szCs w:val="28"/>
        </w:rPr>
        <w:t xml:space="preserve">4.2. </w:t>
      </w:r>
      <w:r w:rsidR="00D914B8" w:rsidRPr="00D914B8">
        <w:rPr>
          <w:rFonts w:ascii="Times New Roman" w:hAnsi="Times New Roman" w:cs="Times New Roman"/>
          <w:sz w:val="28"/>
          <w:szCs w:val="28"/>
        </w:rPr>
        <w:t>Организацию проведения оценки рыночной стоимости годовой арендной платы передаваемого в аренду муниципального имущества</w:t>
      </w:r>
      <w:r w:rsidR="00D914B8" w:rsidRPr="00D914B8">
        <w:rPr>
          <w:rFonts w:ascii="Times New Roman" w:hAnsi="Times New Roman" w:cs="Times New Roman"/>
          <w:sz w:val="28"/>
          <w:szCs w:val="28"/>
        </w:rPr>
        <w:t>, закрепленного на праве оперативного управления за муниципальными бюджетными и казенными учреждениями осуществляют балансодержатели указанного муниципального имущества</w:t>
      </w:r>
      <w:r w:rsidR="00C710CA">
        <w:rPr>
          <w:rFonts w:ascii="Times New Roman" w:hAnsi="Times New Roman" w:cs="Times New Roman"/>
          <w:sz w:val="28"/>
          <w:szCs w:val="28"/>
        </w:rPr>
        <w:t>.</w:t>
      </w:r>
    </w:p>
    <w:p w14:paraId="2B22ADA3" w14:textId="77777777" w:rsidR="00D914B8" w:rsidRPr="00D914B8" w:rsidRDefault="00D914B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B413B70" w14:textId="77777777" w:rsidR="005B15A5" w:rsidRPr="00D914B8" w:rsidRDefault="005B15A5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914B8">
        <w:rPr>
          <w:rFonts w:ascii="Times New Roman" w:hAnsi="Times New Roman" w:cs="Times New Roman"/>
          <w:sz w:val="28"/>
          <w:szCs w:val="28"/>
        </w:rPr>
        <w:t>5. Начальный (минимальный) размер годовой арендной платы</w:t>
      </w:r>
    </w:p>
    <w:p w14:paraId="6091F307" w14:textId="77777777" w:rsidR="005B15A5" w:rsidRPr="00D914B8" w:rsidRDefault="005B15A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4F4B87BB" w14:textId="6CA00F5F" w:rsidR="005B15A5" w:rsidRPr="00D914B8" w:rsidRDefault="005B15A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4B8">
        <w:rPr>
          <w:rFonts w:ascii="Times New Roman" w:hAnsi="Times New Roman" w:cs="Times New Roman"/>
          <w:sz w:val="28"/>
          <w:szCs w:val="28"/>
        </w:rPr>
        <w:t xml:space="preserve">Начальным (минимальным) размером годовой арендной платы при проведении торгов на право заключения договоров аренды и договоров предоставления на возмездной основе </w:t>
      </w:r>
      <w:r w:rsidR="00D914B8" w:rsidRPr="00D914B8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D914B8">
        <w:rPr>
          <w:rFonts w:ascii="Times New Roman" w:hAnsi="Times New Roman" w:cs="Times New Roman"/>
          <w:sz w:val="28"/>
          <w:szCs w:val="28"/>
        </w:rPr>
        <w:t xml:space="preserve">имущества является размер годовой арендной платы, рассчитанный в соответствии с </w:t>
      </w:r>
      <w:hyperlink w:anchor="P62">
        <w:r w:rsidRPr="00D914B8">
          <w:rPr>
            <w:rFonts w:ascii="Times New Roman" w:hAnsi="Times New Roman" w:cs="Times New Roman"/>
            <w:sz w:val="28"/>
            <w:szCs w:val="28"/>
          </w:rPr>
          <w:t>разделами 2</w:t>
        </w:r>
      </w:hyperlink>
      <w:r w:rsidRPr="00D914B8">
        <w:rPr>
          <w:rFonts w:ascii="Times New Roman" w:hAnsi="Times New Roman" w:cs="Times New Roman"/>
          <w:sz w:val="28"/>
          <w:szCs w:val="28"/>
        </w:rPr>
        <w:t xml:space="preserve">, </w:t>
      </w:r>
      <w:hyperlink w:anchor="P85">
        <w:r w:rsidRPr="00D914B8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D914B8">
        <w:rPr>
          <w:rFonts w:ascii="Times New Roman" w:hAnsi="Times New Roman" w:cs="Times New Roman"/>
          <w:sz w:val="28"/>
          <w:szCs w:val="28"/>
        </w:rPr>
        <w:t xml:space="preserve"> настоящей Методики.</w:t>
      </w:r>
    </w:p>
    <w:p w14:paraId="4979EF91" w14:textId="77777777" w:rsidR="005B15A5" w:rsidRPr="00D914B8" w:rsidRDefault="005B15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067E8BE" w14:textId="77777777" w:rsidR="005B15A5" w:rsidRPr="00D914B8" w:rsidRDefault="005B15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0612318" w14:textId="7D20918B" w:rsidR="00D914B8" w:rsidRPr="00C710CA" w:rsidRDefault="00D914B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710CA"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14:paraId="7457A40B" w14:textId="06058C18" w:rsidR="00D914B8" w:rsidRPr="00C710CA" w:rsidRDefault="00D914B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710CA">
        <w:rPr>
          <w:rFonts w:ascii="Times New Roman" w:hAnsi="Times New Roman" w:cs="Times New Roman"/>
          <w:sz w:val="28"/>
          <w:szCs w:val="28"/>
        </w:rPr>
        <w:t>имущественных и земельных отношений</w:t>
      </w:r>
    </w:p>
    <w:p w14:paraId="17117244" w14:textId="428B182F" w:rsidR="00D914B8" w:rsidRPr="00C710CA" w:rsidRDefault="00D914B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710CA">
        <w:rPr>
          <w:rFonts w:ascii="Times New Roman" w:hAnsi="Times New Roman" w:cs="Times New Roman"/>
          <w:sz w:val="28"/>
          <w:szCs w:val="28"/>
        </w:rPr>
        <w:t>Ейского городского поселения</w:t>
      </w:r>
    </w:p>
    <w:p w14:paraId="3A556F87" w14:textId="644D23A4" w:rsidR="00D914B8" w:rsidRPr="00C710CA" w:rsidRDefault="00D914B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710CA">
        <w:rPr>
          <w:rFonts w:ascii="Times New Roman" w:hAnsi="Times New Roman" w:cs="Times New Roman"/>
          <w:sz w:val="28"/>
          <w:szCs w:val="28"/>
        </w:rPr>
        <w:t>Ейского района                                                                                          Е.В. Сватко</w:t>
      </w:r>
    </w:p>
    <w:sectPr w:rsidR="00D914B8" w:rsidRPr="00C710CA" w:rsidSect="005B15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5A5"/>
    <w:rsid w:val="00052D87"/>
    <w:rsid w:val="00094C46"/>
    <w:rsid w:val="00180F96"/>
    <w:rsid w:val="0023618B"/>
    <w:rsid w:val="00247983"/>
    <w:rsid w:val="002B0329"/>
    <w:rsid w:val="00312952"/>
    <w:rsid w:val="004016A7"/>
    <w:rsid w:val="00462A0A"/>
    <w:rsid w:val="005440F3"/>
    <w:rsid w:val="00595862"/>
    <w:rsid w:val="005B15A5"/>
    <w:rsid w:val="007A6AE4"/>
    <w:rsid w:val="007B4491"/>
    <w:rsid w:val="00876173"/>
    <w:rsid w:val="00887508"/>
    <w:rsid w:val="008B64F1"/>
    <w:rsid w:val="009B34FE"/>
    <w:rsid w:val="00AF19E4"/>
    <w:rsid w:val="00C710CA"/>
    <w:rsid w:val="00C94639"/>
    <w:rsid w:val="00D914B8"/>
    <w:rsid w:val="00E843E9"/>
    <w:rsid w:val="00EC011E"/>
    <w:rsid w:val="00EF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C9EA0"/>
  <w15:chartTrackingRefBased/>
  <w15:docId w15:val="{DB6256A9-8EAD-4AD7-8DC4-91381A54A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B15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B15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B15A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15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B15A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B15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B15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B15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B15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15A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B15A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B15A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B15A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B15A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B15A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B15A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B15A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B15A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B15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B15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B15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B15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B15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B15A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B15A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B15A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B15A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B15A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B15A5"/>
    <w:rPr>
      <w:b/>
      <w:bCs/>
      <w:smallCaps/>
      <w:color w:val="2F5496" w:themeColor="accent1" w:themeShade="BF"/>
      <w:spacing w:val="5"/>
    </w:rPr>
  </w:style>
  <w:style w:type="paragraph" w:customStyle="1" w:styleId="ConsPlusNormal">
    <w:name w:val="ConsPlusNormal"/>
    <w:rsid w:val="005B15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kern w:val="0"/>
      <w:szCs w:val="20"/>
      <w:lang w:eastAsia="ru-RU"/>
      <w14:ligatures w14:val="none"/>
    </w:rPr>
  </w:style>
  <w:style w:type="paragraph" w:customStyle="1" w:styleId="ConsPlusTitle">
    <w:name w:val="ConsPlusTitle"/>
    <w:rsid w:val="005B15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kern w:val="0"/>
      <w:szCs w:val="20"/>
      <w:lang w:eastAsia="ru-RU"/>
      <w14:ligatures w14:val="none"/>
    </w:rPr>
  </w:style>
  <w:style w:type="paragraph" w:customStyle="1" w:styleId="ConsPlusTitlePage">
    <w:name w:val="ConsPlusTitlePage"/>
    <w:rsid w:val="005B15A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s://login.consultant.ru/link/?req=doc&amp;base=RZB&amp;n=511679" TargetMode="External"/><Relationship Id="rId4" Type="http://schemas.openxmlformats.org/officeDocument/2006/relationships/hyperlink" Target="https://login.consultant.ru/link/?req=doc&amp;base=RZB&amp;n=5116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3</Pages>
  <Words>1028</Words>
  <Characters>5863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</dc:creator>
  <cp:keywords/>
  <dc:description/>
  <cp:lastModifiedBy>User13</cp:lastModifiedBy>
  <cp:revision>4</cp:revision>
  <cp:lastPrinted>2026-06-24T06:35:00Z</cp:lastPrinted>
  <dcterms:created xsi:type="dcterms:W3CDTF">2026-06-23T12:34:00Z</dcterms:created>
  <dcterms:modified xsi:type="dcterms:W3CDTF">2026-06-24T09:51:00Z</dcterms:modified>
</cp:coreProperties>
</file>